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521B1FE4" w14:textId="6170241C" w:rsidR="00747150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403C2D">
        <w:rPr>
          <w:b/>
          <w:caps/>
          <w:sz w:val="24"/>
          <w:szCs w:val="24"/>
        </w:rPr>
        <w:t>5</w:t>
      </w:r>
      <w:r w:rsidRPr="00711E63">
        <w:rPr>
          <w:b/>
          <w:caps/>
          <w:sz w:val="24"/>
          <w:szCs w:val="24"/>
        </w:rPr>
        <w:t>/25-</w:t>
      </w:r>
      <w:r w:rsidR="00526330">
        <w:rPr>
          <w:b/>
          <w:caps/>
          <w:sz w:val="24"/>
          <w:szCs w:val="24"/>
        </w:rPr>
        <w:t>2</w:t>
      </w:r>
      <w:r w:rsidR="00D46DBE">
        <w:rPr>
          <w:b/>
          <w:caps/>
          <w:sz w:val="24"/>
          <w:szCs w:val="24"/>
        </w:rPr>
        <w:t xml:space="preserve">9 </w:t>
      </w:r>
      <w:r w:rsidRPr="00711E63">
        <w:rPr>
          <w:b/>
          <w:sz w:val="24"/>
          <w:szCs w:val="24"/>
        </w:rPr>
        <w:t xml:space="preserve">от </w:t>
      </w:r>
      <w:r w:rsidR="00403C2D">
        <w:rPr>
          <w:b/>
          <w:sz w:val="24"/>
          <w:szCs w:val="24"/>
        </w:rPr>
        <w:t>14</w:t>
      </w:r>
      <w:r w:rsidRPr="00711E63">
        <w:rPr>
          <w:b/>
          <w:sz w:val="24"/>
          <w:szCs w:val="24"/>
        </w:rPr>
        <w:t xml:space="preserve"> </w:t>
      </w:r>
      <w:r w:rsidR="00403C2D">
        <w:rPr>
          <w:b/>
          <w:sz w:val="24"/>
          <w:szCs w:val="24"/>
        </w:rPr>
        <w:t>марта</w:t>
      </w:r>
      <w:r w:rsidRPr="00711E63">
        <w:rPr>
          <w:b/>
          <w:sz w:val="24"/>
          <w:szCs w:val="24"/>
        </w:rPr>
        <w:t xml:space="preserve"> 2019 г.</w:t>
      </w:r>
    </w:p>
    <w:p w14:paraId="26263F7C" w14:textId="77777777" w:rsidR="003278EA" w:rsidRPr="00711E63" w:rsidRDefault="003278EA" w:rsidP="00747150">
      <w:pPr>
        <w:jc w:val="center"/>
        <w:rPr>
          <w:b/>
          <w:sz w:val="24"/>
          <w:szCs w:val="24"/>
        </w:rPr>
      </w:pPr>
    </w:p>
    <w:p w14:paraId="1301684E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045924FC" w14:textId="61296E6E" w:rsidR="001202F2" w:rsidRPr="001202F2" w:rsidRDefault="003278EA" w:rsidP="001202F2">
      <w:pPr>
        <w:pStyle w:val="11"/>
        <w:tabs>
          <w:tab w:val="left" w:pos="3828"/>
        </w:tabs>
        <w:rPr>
          <w:sz w:val="24"/>
          <w:szCs w:val="24"/>
        </w:rPr>
      </w:pPr>
      <w:bookmarkStart w:id="0" w:name="_Hlk536610596"/>
      <w:r>
        <w:rPr>
          <w:sz w:val="24"/>
          <w:szCs w:val="24"/>
          <w:lang w:val="ru-RU"/>
        </w:rPr>
        <w:t>Ч.М.В.</w:t>
      </w:r>
    </w:p>
    <w:p w14:paraId="5ED15F20" w14:textId="77777777" w:rsidR="00403C2D" w:rsidRPr="001202F2" w:rsidRDefault="00403C2D" w:rsidP="00403C2D">
      <w:pPr>
        <w:ind w:firstLine="680"/>
        <w:jc w:val="both"/>
        <w:rPr>
          <w:sz w:val="24"/>
          <w:szCs w:val="24"/>
          <w:lang w:val="x-none"/>
        </w:rPr>
      </w:pPr>
    </w:p>
    <w:p w14:paraId="7F5EF6E8" w14:textId="641A44E1" w:rsidR="00403C2D" w:rsidRPr="00673A4D" w:rsidRDefault="00403C2D" w:rsidP="00403C2D">
      <w:pPr>
        <w:ind w:firstLine="680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 w:rsidRPr="00673A4D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Pr="00673A4D">
        <w:rPr>
          <w:sz w:val="24"/>
          <w:szCs w:val="24"/>
        </w:rPr>
        <w:t>Гонопольский</w:t>
      </w:r>
      <w:proofErr w:type="spellEnd"/>
      <w:r w:rsidRPr="00673A4D">
        <w:rPr>
          <w:sz w:val="24"/>
          <w:szCs w:val="24"/>
        </w:rPr>
        <w:t xml:space="preserve"> Р.М., </w:t>
      </w:r>
      <w:proofErr w:type="spellStart"/>
      <w:r w:rsidRPr="00673A4D">
        <w:rPr>
          <w:sz w:val="24"/>
          <w:szCs w:val="24"/>
        </w:rPr>
        <w:t>Грицук</w:t>
      </w:r>
      <w:proofErr w:type="spellEnd"/>
      <w:r w:rsidRPr="00673A4D">
        <w:rPr>
          <w:sz w:val="24"/>
          <w:szCs w:val="24"/>
        </w:rPr>
        <w:t xml:space="preserve"> И.П., Куркин В.Е., Лукин А.В., </w:t>
      </w:r>
      <w:proofErr w:type="spellStart"/>
      <w:r w:rsidRPr="00673A4D">
        <w:rPr>
          <w:sz w:val="24"/>
          <w:szCs w:val="24"/>
        </w:rPr>
        <w:t>Пайгачкин</w:t>
      </w:r>
      <w:proofErr w:type="spellEnd"/>
      <w:r w:rsidRPr="00673A4D">
        <w:rPr>
          <w:sz w:val="24"/>
          <w:szCs w:val="24"/>
        </w:rPr>
        <w:t xml:space="preserve"> Ю.В., Пепеляев С.Г., Свиридов О.В., </w:t>
      </w:r>
      <w:proofErr w:type="spellStart"/>
      <w:r w:rsidRPr="00673A4D">
        <w:rPr>
          <w:sz w:val="24"/>
          <w:szCs w:val="24"/>
        </w:rPr>
        <w:t>Толчеев</w:t>
      </w:r>
      <w:proofErr w:type="spellEnd"/>
      <w:r w:rsidRPr="00673A4D">
        <w:rPr>
          <w:sz w:val="24"/>
          <w:szCs w:val="24"/>
        </w:rPr>
        <w:t xml:space="preserve"> М.Н., Царьков П.В., Цветкова А.И., Юрлов П.П.</w:t>
      </w:r>
    </w:p>
    <w:p w14:paraId="79332447" w14:textId="77777777" w:rsidR="00403C2D" w:rsidRPr="00673A4D" w:rsidRDefault="00403C2D" w:rsidP="00403C2D">
      <w:pPr>
        <w:ind w:firstLine="680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Кворум имеется, заседание считается правомочным.</w:t>
      </w:r>
    </w:p>
    <w:p w14:paraId="3A03BDB1" w14:textId="42009FB4" w:rsidR="00403C2D" w:rsidRPr="00673A4D" w:rsidRDefault="00403C2D" w:rsidP="00403C2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Совет</w:t>
      </w:r>
      <w:r>
        <w:rPr>
          <w:sz w:val="24"/>
          <w:szCs w:val="24"/>
        </w:rPr>
        <w:t>,</w:t>
      </w:r>
      <w:r w:rsidRPr="00673A4D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D46DBE">
        <w:rPr>
          <w:sz w:val="24"/>
          <w:szCs w:val="24"/>
        </w:rPr>
        <w:t>Ч</w:t>
      </w:r>
      <w:r w:rsidR="003278EA">
        <w:rPr>
          <w:sz w:val="24"/>
          <w:szCs w:val="24"/>
        </w:rPr>
        <w:t>.</w:t>
      </w:r>
      <w:r w:rsidR="00D46DBE">
        <w:rPr>
          <w:sz w:val="24"/>
          <w:szCs w:val="24"/>
        </w:rPr>
        <w:t>М.В</w:t>
      </w:r>
      <w:r w:rsidR="00526330">
        <w:rPr>
          <w:sz w:val="24"/>
          <w:szCs w:val="24"/>
        </w:rPr>
        <w:t>.</w:t>
      </w:r>
      <w:r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2A393275" w14:textId="77777777" w:rsidR="00493557" w:rsidRDefault="00493557" w:rsidP="00F1337C">
      <w:pPr>
        <w:jc w:val="both"/>
        <w:rPr>
          <w:sz w:val="24"/>
          <w:szCs w:val="24"/>
        </w:rPr>
      </w:pPr>
    </w:p>
    <w:p w14:paraId="63C551E9" w14:textId="468ABBED" w:rsidR="001202F2" w:rsidRPr="00D46DBE" w:rsidRDefault="00D46DBE" w:rsidP="00D46DBE">
      <w:pPr>
        <w:ind w:firstLine="708"/>
        <w:jc w:val="both"/>
        <w:rPr>
          <w:sz w:val="24"/>
          <w:szCs w:val="24"/>
        </w:rPr>
      </w:pPr>
      <w:r w:rsidRPr="00D46DBE">
        <w:rPr>
          <w:sz w:val="24"/>
          <w:szCs w:val="24"/>
        </w:rPr>
        <w:t>15.01.2019 г. в АПМО поступила жалоба Д</w:t>
      </w:r>
      <w:r w:rsidR="003278EA">
        <w:rPr>
          <w:sz w:val="24"/>
          <w:szCs w:val="24"/>
        </w:rPr>
        <w:t>.</w:t>
      </w:r>
      <w:r w:rsidRPr="00D46DBE">
        <w:rPr>
          <w:sz w:val="24"/>
          <w:szCs w:val="24"/>
        </w:rPr>
        <w:t xml:space="preserve">Н.М. в отношении адвоката </w:t>
      </w:r>
      <w:r w:rsidR="003278EA">
        <w:rPr>
          <w:sz w:val="24"/>
          <w:szCs w:val="24"/>
        </w:rPr>
        <w:t>Ч.М.В.</w:t>
      </w:r>
      <w:r>
        <w:rPr>
          <w:sz w:val="24"/>
          <w:szCs w:val="24"/>
        </w:rPr>
        <w:t xml:space="preserve">, имеющего </w:t>
      </w:r>
      <w:r w:rsidRPr="00EC6ED3">
        <w:rPr>
          <w:sz w:val="24"/>
        </w:rPr>
        <w:t xml:space="preserve">регистрационный номер в реестре адвокатов Московской области </w:t>
      </w:r>
      <w:r w:rsidR="003278EA">
        <w:rPr>
          <w:sz w:val="24"/>
        </w:rPr>
        <w:t>…..</w:t>
      </w:r>
      <w:r w:rsidRPr="00D46DBE">
        <w:rPr>
          <w:sz w:val="24"/>
          <w:szCs w:val="24"/>
        </w:rPr>
        <w:t>, в которой заявитель сообщает, что 05.07.2017 г. с ее согласия она была госпитализирована в психиатрический стационар, после пребывания в котором она была выписана в психоневрологический интернат, где ей сообщили, что 22.12.2017 г. решением С</w:t>
      </w:r>
      <w:r w:rsidR="003278EA">
        <w:rPr>
          <w:sz w:val="24"/>
          <w:szCs w:val="24"/>
        </w:rPr>
        <w:t>.</w:t>
      </w:r>
      <w:r w:rsidRPr="00D46DBE">
        <w:rPr>
          <w:sz w:val="24"/>
          <w:szCs w:val="24"/>
        </w:rPr>
        <w:t xml:space="preserve"> районного суда г. М</w:t>
      </w:r>
      <w:r w:rsidR="003278EA">
        <w:rPr>
          <w:sz w:val="24"/>
          <w:szCs w:val="24"/>
        </w:rPr>
        <w:t>.</w:t>
      </w:r>
      <w:r w:rsidRPr="00D46DBE">
        <w:rPr>
          <w:sz w:val="24"/>
          <w:szCs w:val="24"/>
        </w:rPr>
        <w:t xml:space="preserve"> она была признана недееспособной. После этого знакомые заявителя обратились к адвокатам и в общественные организации и узнали, что решением С</w:t>
      </w:r>
      <w:r w:rsidR="003278EA">
        <w:rPr>
          <w:sz w:val="24"/>
          <w:szCs w:val="24"/>
        </w:rPr>
        <w:t>.</w:t>
      </w:r>
      <w:r w:rsidRPr="00D46DBE">
        <w:rPr>
          <w:sz w:val="24"/>
          <w:szCs w:val="24"/>
        </w:rPr>
        <w:t xml:space="preserve"> районного суда г. М</w:t>
      </w:r>
      <w:r w:rsidR="003278EA">
        <w:rPr>
          <w:sz w:val="24"/>
          <w:szCs w:val="24"/>
        </w:rPr>
        <w:t>.</w:t>
      </w:r>
      <w:r w:rsidRPr="00D46DBE">
        <w:rPr>
          <w:sz w:val="24"/>
          <w:szCs w:val="24"/>
        </w:rPr>
        <w:t xml:space="preserve"> от 10.07.2017 г. заявитель была принудительно госпитализирована в психиатрический стационар. В суде её интересы представлял адвокат Ч</w:t>
      </w:r>
      <w:r w:rsidR="003278EA">
        <w:rPr>
          <w:sz w:val="24"/>
          <w:szCs w:val="24"/>
        </w:rPr>
        <w:t>.</w:t>
      </w:r>
      <w:r w:rsidRPr="00D46DBE">
        <w:rPr>
          <w:sz w:val="24"/>
          <w:szCs w:val="24"/>
        </w:rPr>
        <w:t>М.В. Указание в решении суда на</w:t>
      </w:r>
      <w:r>
        <w:rPr>
          <w:sz w:val="24"/>
          <w:szCs w:val="24"/>
        </w:rPr>
        <w:t xml:space="preserve"> </w:t>
      </w:r>
      <w:r w:rsidRPr="00D46DBE">
        <w:rPr>
          <w:sz w:val="24"/>
          <w:szCs w:val="24"/>
        </w:rPr>
        <w:t>ее участие в судебном заседании, как она утверждает, не соответствует действительности. Заявитель сообщает, что адвокат с ней не встречался, не знакомил с какими-либо документами, не обсуждал позицию по делу, хотя состояние здоровья Д</w:t>
      </w:r>
      <w:r w:rsidR="003278EA">
        <w:rPr>
          <w:sz w:val="24"/>
          <w:szCs w:val="24"/>
        </w:rPr>
        <w:t>.</w:t>
      </w:r>
      <w:r w:rsidRPr="00D46DBE">
        <w:rPr>
          <w:sz w:val="24"/>
          <w:szCs w:val="24"/>
        </w:rPr>
        <w:t>Н.М. позволяло ей общаться с людьми.</w:t>
      </w:r>
      <w:r w:rsidR="001202F2" w:rsidRPr="00D46DBE">
        <w:rPr>
          <w:sz w:val="24"/>
          <w:szCs w:val="24"/>
        </w:rPr>
        <w:t xml:space="preserve"> </w:t>
      </w:r>
    </w:p>
    <w:p w14:paraId="30F25D6C" w14:textId="5745342E" w:rsidR="005910EA" w:rsidRPr="006C61C6" w:rsidRDefault="00D46DBE" w:rsidP="00F133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15.01.2019</w:t>
      </w:r>
      <w:r w:rsidR="00493557" w:rsidRPr="001202F2">
        <w:rPr>
          <w:sz w:val="24"/>
          <w:szCs w:val="24"/>
        </w:rPr>
        <w:t xml:space="preserve"> </w:t>
      </w:r>
      <w:r w:rsidR="005910EA" w:rsidRPr="001202F2">
        <w:rPr>
          <w:sz w:val="24"/>
          <w:szCs w:val="24"/>
        </w:rPr>
        <w:t>г. распоряжением Президента Адвокатской палаты Московской области в отношении адвоката возбуждено дисциплинарное производство</w:t>
      </w:r>
      <w:r w:rsidR="005910EA" w:rsidRPr="006C61C6">
        <w:rPr>
          <w:sz w:val="24"/>
          <w:szCs w:val="24"/>
        </w:rPr>
        <w:t xml:space="preserve">.  </w:t>
      </w:r>
    </w:p>
    <w:p w14:paraId="39BB8415" w14:textId="67CBED20" w:rsidR="008C3685" w:rsidRPr="002527D3" w:rsidRDefault="006D07BC" w:rsidP="001202F2">
      <w:pPr>
        <w:ind w:firstLine="708"/>
        <w:jc w:val="both"/>
        <w:rPr>
          <w:sz w:val="24"/>
          <w:szCs w:val="24"/>
        </w:rPr>
      </w:pPr>
      <w:r w:rsidRPr="002527D3">
        <w:rPr>
          <w:sz w:val="24"/>
          <w:szCs w:val="24"/>
        </w:rPr>
        <w:t xml:space="preserve">Квалификационная комиссия </w:t>
      </w:r>
      <w:r w:rsidR="00547942" w:rsidRPr="002527D3">
        <w:rPr>
          <w:sz w:val="24"/>
          <w:szCs w:val="24"/>
        </w:rPr>
        <w:t>2</w:t>
      </w:r>
      <w:r w:rsidR="00403C2D" w:rsidRPr="002527D3">
        <w:rPr>
          <w:sz w:val="24"/>
          <w:szCs w:val="24"/>
        </w:rPr>
        <w:t>6</w:t>
      </w:r>
      <w:r w:rsidR="00D76719" w:rsidRPr="002527D3">
        <w:rPr>
          <w:sz w:val="24"/>
          <w:szCs w:val="24"/>
        </w:rPr>
        <w:t>.</w:t>
      </w:r>
      <w:r w:rsidR="00284A92" w:rsidRPr="002527D3">
        <w:rPr>
          <w:sz w:val="24"/>
          <w:szCs w:val="24"/>
        </w:rPr>
        <w:t>0</w:t>
      </w:r>
      <w:r w:rsidR="00403C2D" w:rsidRPr="002527D3">
        <w:rPr>
          <w:sz w:val="24"/>
          <w:szCs w:val="24"/>
        </w:rPr>
        <w:t>2</w:t>
      </w:r>
      <w:r w:rsidRPr="002527D3">
        <w:rPr>
          <w:sz w:val="24"/>
          <w:szCs w:val="24"/>
        </w:rPr>
        <w:t>.201</w:t>
      </w:r>
      <w:r w:rsidR="00284A92" w:rsidRPr="002527D3">
        <w:rPr>
          <w:sz w:val="24"/>
          <w:szCs w:val="24"/>
        </w:rPr>
        <w:t>9</w:t>
      </w:r>
      <w:r w:rsidRPr="002527D3">
        <w:rPr>
          <w:sz w:val="24"/>
          <w:szCs w:val="24"/>
        </w:rPr>
        <w:t xml:space="preserve"> г. дала </w:t>
      </w:r>
      <w:r w:rsidR="006155F8" w:rsidRPr="002527D3">
        <w:rPr>
          <w:sz w:val="24"/>
          <w:szCs w:val="24"/>
        </w:rPr>
        <w:t xml:space="preserve">заключение </w:t>
      </w:r>
      <w:r w:rsidR="002527D3" w:rsidRPr="002527D3">
        <w:rPr>
          <w:sz w:val="24"/>
          <w:szCs w:val="24"/>
        </w:rPr>
        <w:t xml:space="preserve">о необходимости прекращения дисциплинарного производства вследствие отсутствия в действиях (бездействии) адвоката </w:t>
      </w:r>
      <w:r w:rsidR="003278EA">
        <w:rPr>
          <w:sz w:val="24"/>
          <w:szCs w:val="24"/>
        </w:rPr>
        <w:t>Ч.М.В.</w:t>
      </w:r>
      <w:r w:rsidR="002527D3" w:rsidRPr="002527D3">
        <w:rPr>
          <w:sz w:val="24"/>
          <w:szCs w:val="24"/>
        </w:rPr>
        <w:t xml:space="preserve"> нарушения норм законодательства об адвокатской деятельности и адвокатуре </w:t>
      </w:r>
      <w:r w:rsidR="002527D3">
        <w:rPr>
          <w:sz w:val="24"/>
          <w:szCs w:val="24"/>
        </w:rPr>
        <w:t>и</w:t>
      </w:r>
      <w:r w:rsidR="002527D3" w:rsidRPr="002527D3">
        <w:rPr>
          <w:sz w:val="24"/>
          <w:szCs w:val="24"/>
        </w:rPr>
        <w:t xml:space="preserve"> Кодекса профессиональной этики адвоката, а также надлежащем исполнении своих обязанностей перед доверителем Д</w:t>
      </w:r>
      <w:r w:rsidR="003278EA">
        <w:rPr>
          <w:sz w:val="24"/>
          <w:szCs w:val="24"/>
        </w:rPr>
        <w:t>.</w:t>
      </w:r>
      <w:r w:rsidR="002527D3" w:rsidRPr="002527D3">
        <w:rPr>
          <w:sz w:val="24"/>
          <w:szCs w:val="24"/>
        </w:rPr>
        <w:t>Н.М.</w:t>
      </w:r>
    </w:p>
    <w:p w14:paraId="090BF308" w14:textId="5C5CE0B0" w:rsidR="00493557" w:rsidRPr="00493557" w:rsidRDefault="00493557" w:rsidP="00493557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44C545B2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5910EA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594DC3B0" w14:textId="6EDA9F37" w:rsidR="00D46DBE" w:rsidRPr="00D46DBE" w:rsidRDefault="009A07AF" w:rsidP="00D46DBE">
      <w:pPr>
        <w:ind w:firstLine="708"/>
        <w:jc w:val="both"/>
        <w:rPr>
          <w:sz w:val="24"/>
          <w:szCs w:val="24"/>
        </w:rPr>
      </w:pPr>
      <w:r w:rsidRPr="001202F2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1202F2">
        <w:rPr>
          <w:sz w:val="24"/>
          <w:szCs w:val="24"/>
          <w:lang w:eastAsia="en-US"/>
        </w:rPr>
        <w:t xml:space="preserve"> </w:t>
      </w:r>
      <w:r w:rsidR="00D46DBE" w:rsidRPr="00D46DBE">
        <w:rPr>
          <w:rFonts w:eastAsia="Calibri"/>
          <w:sz w:val="24"/>
          <w:szCs w:val="24"/>
        </w:rPr>
        <w:t xml:space="preserve">заявителем не представлено доказательств, подтверждающих ненадлежащее исполнение адвокатом профессиональных обязанностей. В свою очередь, предоставленные адвокатом процессуальные документы подтверждают надлежащее исполнение им своих профессиональных обязанностей. В частности, комиссией врачей-психиатров был составлен акт от 06.07.2017 г. об отказе заявителя в получении административного искового заявления. В </w:t>
      </w:r>
      <w:r w:rsidR="00D46DBE" w:rsidRPr="00D46DBE">
        <w:rPr>
          <w:sz w:val="24"/>
          <w:szCs w:val="24"/>
        </w:rPr>
        <w:t>решении С</w:t>
      </w:r>
      <w:r w:rsidR="003278EA">
        <w:rPr>
          <w:sz w:val="24"/>
          <w:szCs w:val="24"/>
        </w:rPr>
        <w:t>.</w:t>
      </w:r>
      <w:r w:rsidR="00D46DBE" w:rsidRPr="00D46DBE">
        <w:rPr>
          <w:sz w:val="24"/>
          <w:szCs w:val="24"/>
        </w:rPr>
        <w:t xml:space="preserve"> районного суда г. М</w:t>
      </w:r>
      <w:r w:rsidR="003278EA">
        <w:rPr>
          <w:sz w:val="24"/>
          <w:szCs w:val="24"/>
        </w:rPr>
        <w:t>.</w:t>
      </w:r>
      <w:r w:rsidR="00D46DBE" w:rsidRPr="00D46DBE">
        <w:rPr>
          <w:sz w:val="24"/>
          <w:szCs w:val="24"/>
        </w:rPr>
        <w:t xml:space="preserve"> от 10.07.2017г. действительно указано, что заявитель, в силу своего состояния здоровья дать пояснения по рассматриваемому заявлению не могла, на вопросы по существу не отвечала. Обстоятельства, установленные вышеуказанным решением суда, в установленном законом порядке не опровергнуты.</w:t>
      </w:r>
    </w:p>
    <w:p w14:paraId="12C8FB8D" w14:textId="3CBDD2D3" w:rsidR="00E73BEC" w:rsidRPr="001202F2" w:rsidRDefault="00F1337C" w:rsidP="00D46DBE">
      <w:pPr>
        <w:ind w:firstLine="708"/>
        <w:jc w:val="both"/>
        <w:rPr>
          <w:sz w:val="24"/>
          <w:szCs w:val="24"/>
        </w:rPr>
      </w:pPr>
      <w:r w:rsidRPr="00D46DBE">
        <w:rPr>
          <w:sz w:val="24"/>
          <w:szCs w:val="24"/>
        </w:rPr>
        <w:t>Таким образом, в</w:t>
      </w:r>
      <w:r w:rsidR="00E73BEC" w:rsidRPr="00D46DBE">
        <w:rPr>
          <w:sz w:val="24"/>
          <w:szCs w:val="24"/>
        </w:rPr>
        <w:t xml:space="preserve"> полученных в ходе разбирательства</w:t>
      </w:r>
      <w:r w:rsidR="00E73BEC" w:rsidRPr="001202F2">
        <w:rPr>
          <w:sz w:val="24"/>
          <w:szCs w:val="24"/>
        </w:rPr>
        <w:t xml:space="preserve"> фактических данных отсутствуют сведения, свидетельствующие о нарушении адвокатом норм законодательства об адвокатской деятельности и адвокатуре</w:t>
      </w:r>
      <w:r w:rsidR="00DF3ABE" w:rsidRPr="001202F2">
        <w:rPr>
          <w:sz w:val="24"/>
          <w:szCs w:val="24"/>
        </w:rPr>
        <w:t>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F1337C">
        <w:rPr>
          <w:sz w:val="24"/>
          <w:szCs w:val="24"/>
        </w:rPr>
        <w:lastRenderedPageBreak/>
        <w:t>Заявителем не представлено надлежащих, непротиворечивых доказательств доводов жалобы. В свою очередь, представленные адвокатом</w:t>
      </w:r>
      <w:r w:rsidRPr="005A061F">
        <w:rPr>
          <w:sz w:val="24"/>
          <w:szCs w:val="24"/>
        </w:rPr>
        <w:t xml:space="preserve"> документы полностью опровергают доводы жалобы.</w:t>
      </w:r>
    </w:p>
    <w:p w14:paraId="63224EE5" w14:textId="26381161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D46DBE">
        <w:rPr>
          <w:color w:val="000000"/>
          <w:sz w:val="24"/>
          <w:szCs w:val="24"/>
        </w:rPr>
        <w:t>Ч</w:t>
      </w:r>
      <w:r w:rsidR="003278EA">
        <w:rPr>
          <w:color w:val="000000"/>
          <w:sz w:val="24"/>
          <w:szCs w:val="24"/>
        </w:rPr>
        <w:t>.</w:t>
      </w:r>
      <w:r w:rsidR="00D46DBE">
        <w:rPr>
          <w:color w:val="000000"/>
          <w:sz w:val="24"/>
          <w:szCs w:val="24"/>
        </w:rPr>
        <w:t>М.В</w:t>
      </w:r>
      <w:r w:rsidR="00DF3AB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C2EC1C7" w14:textId="6831BA4E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6C5319A" w14:textId="77777777"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101F73A0" w14:textId="74CFA3D2" w:rsidR="00034F80" w:rsidRDefault="009A07AF" w:rsidP="003F7E55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5CCC98B7" w14:textId="77777777" w:rsidR="003278EA" w:rsidRDefault="003278EA" w:rsidP="003F7E55">
      <w:pPr>
        <w:ind w:left="3545" w:firstLine="709"/>
        <w:rPr>
          <w:b/>
          <w:sz w:val="24"/>
          <w:szCs w:val="24"/>
        </w:rPr>
      </w:pPr>
    </w:p>
    <w:p w14:paraId="698E7E24" w14:textId="01535424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3278EA">
        <w:rPr>
          <w:sz w:val="24"/>
          <w:szCs w:val="24"/>
        </w:rPr>
        <w:t>Ч.М.В.</w:t>
      </w:r>
      <w:r w:rsidR="008A36B9">
        <w:rPr>
          <w:sz w:val="24"/>
          <w:szCs w:val="24"/>
        </w:rPr>
        <w:t xml:space="preserve">, имеющего </w:t>
      </w:r>
      <w:r w:rsidR="008A36B9" w:rsidRPr="00EC6ED3">
        <w:rPr>
          <w:sz w:val="24"/>
        </w:rPr>
        <w:t>регистрационный номер в реестре адвокатов Московской области</w:t>
      </w:r>
      <w:proofErr w:type="gramStart"/>
      <w:r w:rsidR="008A36B9" w:rsidRPr="00EC6ED3">
        <w:rPr>
          <w:sz w:val="24"/>
        </w:rPr>
        <w:t xml:space="preserve"> </w:t>
      </w:r>
      <w:r w:rsidR="003278EA">
        <w:rPr>
          <w:sz w:val="24"/>
        </w:rPr>
        <w:t>….</w:t>
      </w:r>
      <w:proofErr w:type="gramEnd"/>
      <w:r w:rsidR="003278EA">
        <w:rPr>
          <w:sz w:val="24"/>
        </w:rPr>
        <w:t>.</w:t>
      </w:r>
      <w:r w:rsidR="00493557" w:rsidRPr="00493557">
        <w:rPr>
          <w:sz w:val="24"/>
          <w:szCs w:val="24"/>
        </w:rPr>
        <w:t xml:space="preserve">, </w:t>
      </w:r>
      <w:r>
        <w:rPr>
          <w:sz w:val="24"/>
          <w:szCs w:val="24"/>
        </w:rPr>
        <w:t>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E0339D">
        <w:rPr>
          <w:sz w:val="24"/>
          <w:szCs w:val="24"/>
        </w:rPr>
        <w:t xml:space="preserve"> и надлежащего </w:t>
      </w:r>
      <w:r w:rsidR="00E0339D" w:rsidRPr="005910EA">
        <w:rPr>
          <w:sz w:val="24"/>
          <w:szCs w:val="24"/>
        </w:rPr>
        <w:t>исполнении своих обязанностей перед доверителем</w:t>
      </w:r>
      <w:r w:rsidR="00E0339D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5C82D422" w:rsidR="00D400A0" w:rsidRPr="003F7E55" w:rsidRDefault="00283B4F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Президент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>
        <w:rPr>
          <w:sz w:val="24"/>
          <w:szCs w:val="24"/>
        </w:rPr>
        <w:t>Галоганов А.П</w:t>
      </w:r>
      <w:r w:rsidR="003F7E55">
        <w:rPr>
          <w:sz w:val="24"/>
          <w:szCs w:val="24"/>
        </w:rPr>
        <w:t>.</w:t>
      </w:r>
    </w:p>
    <w:sectPr w:rsidR="00D400A0" w:rsidRPr="003F7E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134A5" w14:textId="77777777" w:rsidR="000B0003" w:rsidRDefault="000B0003" w:rsidP="005F0EBD">
      <w:r>
        <w:separator/>
      </w:r>
    </w:p>
  </w:endnote>
  <w:endnote w:type="continuationSeparator" w:id="0">
    <w:p w14:paraId="42C162E0" w14:textId="77777777" w:rsidR="000B0003" w:rsidRDefault="000B0003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3AEC" w14:textId="77777777" w:rsidR="000B0003" w:rsidRDefault="000B0003" w:rsidP="005F0EBD">
      <w:r>
        <w:separator/>
      </w:r>
    </w:p>
  </w:footnote>
  <w:footnote w:type="continuationSeparator" w:id="0">
    <w:p w14:paraId="1884EA4B" w14:textId="77777777" w:rsidR="000B0003" w:rsidRDefault="000B0003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34F80"/>
    <w:rsid w:val="000514CF"/>
    <w:rsid w:val="000B0003"/>
    <w:rsid w:val="001055F2"/>
    <w:rsid w:val="001202F2"/>
    <w:rsid w:val="00130EB5"/>
    <w:rsid w:val="00134F9C"/>
    <w:rsid w:val="0017580B"/>
    <w:rsid w:val="001D1E34"/>
    <w:rsid w:val="00226DB5"/>
    <w:rsid w:val="002527D3"/>
    <w:rsid w:val="00283B4F"/>
    <w:rsid w:val="00284A92"/>
    <w:rsid w:val="00295214"/>
    <w:rsid w:val="002A79B5"/>
    <w:rsid w:val="002E1EDB"/>
    <w:rsid w:val="002E4ECE"/>
    <w:rsid w:val="00300239"/>
    <w:rsid w:val="003274CC"/>
    <w:rsid w:val="003278EA"/>
    <w:rsid w:val="003F7AFA"/>
    <w:rsid w:val="003F7E55"/>
    <w:rsid w:val="004027C8"/>
    <w:rsid w:val="00403C2D"/>
    <w:rsid w:val="0041423D"/>
    <w:rsid w:val="00493557"/>
    <w:rsid w:val="00493839"/>
    <w:rsid w:val="004C0196"/>
    <w:rsid w:val="004D496F"/>
    <w:rsid w:val="00502DDB"/>
    <w:rsid w:val="005042DC"/>
    <w:rsid w:val="00511280"/>
    <w:rsid w:val="00526330"/>
    <w:rsid w:val="00547942"/>
    <w:rsid w:val="005910EA"/>
    <w:rsid w:val="005D76ED"/>
    <w:rsid w:val="005F0EBD"/>
    <w:rsid w:val="006155F8"/>
    <w:rsid w:val="00622E69"/>
    <w:rsid w:val="006D07BC"/>
    <w:rsid w:val="007261B4"/>
    <w:rsid w:val="007425A8"/>
    <w:rsid w:val="00746F34"/>
    <w:rsid w:val="00747150"/>
    <w:rsid w:val="007B0B3B"/>
    <w:rsid w:val="007E4E85"/>
    <w:rsid w:val="007F262E"/>
    <w:rsid w:val="00831975"/>
    <w:rsid w:val="008469A7"/>
    <w:rsid w:val="008A36B9"/>
    <w:rsid w:val="008C3685"/>
    <w:rsid w:val="008C513B"/>
    <w:rsid w:val="00910619"/>
    <w:rsid w:val="00913DA8"/>
    <w:rsid w:val="00941FAF"/>
    <w:rsid w:val="00964E4A"/>
    <w:rsid w:val="009A07AF"/>
    <w:rsid w:val="00A23C32"/>
    <w:rsid w:val="00A632A2"/>
    <w:rsid w:val="00AF6752"/>
    <w:rsid w:val="00B0740E"/>
    <w:rsid w:val="00B16DD2"/>
    <w:rsid w:val="00B33D9D"/>
    <w:rsid w:val="00BE77C7"/>
    <w:rsid w:val="00C65E21"/>
    <w:rsid w:val="00CB6680"/>
    <w:rsid w:val="00CE767C"/>
    <w:rsid w:val="00D3053C"/>
    <w:rsid w:val="00D400A0"/>
    <w:rsid w:val="00D46DBE"/>
    <w:rsid w:val="00D60CAE"/>
    <w:rsid w:val="00D76719"/>
    <w:rsid w:val="00DA0562"/>
    <w:rsid w:val="00DA0722"/>
    <w:rsid w:val="00DE4F3E"/>
    <w:rsid w:val="00DF3ABE"/>
    <w:rsid w:val="00E02AF5"/>
    <w:rsid w:val="00E0339D"/>
    <w:rsid w:val="00E42BC0"/>
    <w:rsid w:val="00E63A6D"/>
    <w:rsid w:val="00E73BEC"/>
    <w:rsid w:val="00E81ECF"/>
    <w:rsid w:val="00E96EBD"/>
    <w:rsid w:val="00EB2999"/>
    <w:rsid w:val="00EE5ECC"/>
    <w:rsid w:val="00F1337C"/>
    <w:rsid w:val="00F22650"/>
    <w:rsid w:val="00F57917"/>
    <w:rsid w:val="00F91E0F"/>
    <w:rsid w:val="00FA210A"/>
    <w:rsid w:val="00FE017D"/>
    <w:rsid w:val="00FE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  <w:style w:type="character" w:styleId="afd">
    <w:name w:val="Hyperlink"/>
    <w:basedOn w:val="a0"/>
    <w:uiPriority w:val="99"/>
    <w:unhideWhenUsed/>
    <w:rsid w:val="00403C2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01">
    <w:name w:val="fontstyle01"/>
    <w:basedOn w:val="a0"/>
    <w:rsid w:val="005910EA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DF3A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60</cp:revision>
  <cp:lastPrinted>2018-10-23T14:26:00Z</cp:lastPrinted>
  <dcterms:created xsi:type="dcterms:W3CDTF">2018-01-25T12:20:00Z</dcterms:created>
  <dcterms:modified xsi:type="dcterms:W3CDTF">2022-04-04T12:17:00Z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